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DF" w:rsidRDefault="004625DF" w:rsidP="004625DF">
      <w:pPr>
        <w:spacing w:line="276" w:lineRule="auto"/>
      </w:pPr>
      <w:r>
        <w:rPr>
          <w:sz w:val="22"/>
        </w:rPr>
        <w:t>Грађанско васпитање пружа изузетну могућност за неговање саморефлексије (промишљање ученика о томе шта зна и уме). Свака активност је добра прилика за процену напредовања и давање повратне информације, а ученици се охрабрују да процењују сопствени напредак и напредак других ученика.</w:t>
      </w:r>
    </w:p>
    <w:p w:rsidR="004625DF" w:rsidRDefault="004625DF" w:rsidP="004625DF"/>
    <w:tbl>
      <w:tblPr>
        <w:tblW w:w="102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9"/>
        <w:gridCol w:w="8926"/>
      </w:tblGrid>
      <w:tr w:rsidR="004625DF" w:rsidRPr="0064105C" w:rsidTr="00110C09">
        <w:trPr>
          <w:trHeight w:val="1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64105C">
              <w:rPr>
                <w:rFonts w:eastAsia="Calibri"/>
                <w:sz w:val="22"/>
                <w:szCs w:val="22"/>
                <w:lang w:val="sr-Cyrl-RS"/>
              </w:rPr>
              <w:t>оцена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jc w:val="center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Пети разред</w:t>
            </w:r>
          </w:p>
        </w:tc>
      </w:tr>
      <w:tr w:rsidR="004625DF" w:rsidRPr="0064105C" w:rsidTr="00110C09">
        <w:trPr>
          <w:trHeight w:val="1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 xml:space="preserve">Истиче се </w:t>
            </w: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У потпуности образлаже везу људских права и одговорности,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наводи примере за групу права и слобода, аргументује значај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инклузивног образовања, права и потребе за образовањем свих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ученика. Идентификује показатеље вршења прекршаја права</w:t>
            </w:r>
          </w:p>
          <w:p w:rsidR="004625DF" w:rsidRPr="0064105C" w:rsidRDefault="004625DF" w:rsidP="00110C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детета у свакодневном животу, користи појмове савременог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демократског друштва, образлаже улогу грађана у друштвеном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систему, објашњава аргументовано процесе у савременом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друштву. Зна и разуме шта је грађански активизам и које су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могућности појединца да делује путем њега. Недвосмислено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препознаје ситуације дигиталног насиља и зна како да реагује на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њих. Самостално, без помоћи наставника и уз висок степе активности и ангажовања</w:t>
            </w:r>
          </w:p>
        </w:tc>
      </w:tr>
      <w:tr w:rsidR="004625DF" w:rsidRPr="0064105C" w:rsidTr="00110C09">
        <w:trPr>
          <w:trHeight w:val="1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rPr>
                <w:sz w:val="22"/>
                <w:szCs w:val="22"/>
              </w:rPr>
            </w:pPr>
          </w:p>
          <w:p w:rsidR="004625DF" w:rsidRPr="0064105C" w:rsidRDefault="004625DF" w:rsidP="00110C09">
            <w:pPr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Добар</w:t>
            </w:r>
          </w:p>
          <w:p w:rsidR="004625DF" w:rsidRPr="0064105C" w:rsidRDefault="004625DF" w:rsidP="00110C09">
            <w:pPr>
              <w:rPr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У великој мери образлаже везу људских права и одговорности,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наводи примере за групу права и слобода, аргументује значај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инклузивног образовања,права и потребе за образовањем свих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ученика. Идентификује показатеље вршења прекршаја права</w:t>
            </w:r>
          </w:p>
          <w:p w:rsidR="004625DF" w:rsidRPr="0064105C" w:rsidRDefault="004625DF" w:rsidP="00110C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детета у свакодневном животу, користи појмове савременог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демократског друштва,образлаже улогу грађана у друштвеном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систему, пронлази и разуме прроцесе у савременом друштву.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Идентификује појам грађанског активизма и његовог деловања.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Препознаје ситуације дигиталног насиља и зна како да реагује на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њих. Ради уз минималну помоћ наставника у виду кратких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потпитања и корекција и уз висок степен самосталности 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ангажовања.</w:t>
            </w:r>
          </w:p>
        </w:tc>
      </w:tr>
      <w:tr w:rsidR="004625DF" w:rsidRPr="0064105C" w:rsidTr="00110C09">
        <w:trPr>
          <w:trHeight w:val="1"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jc w:val="both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 xml:space="preserve">Задовољава </w:t>
            </w:r>
          </w:p>
          <w:p w:rsidR="004625DF" w:rsidRPr="0064105C" w:rsidRDefault="004625DF" w:rsidP="00110C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У довољној мери образлаже везу људских права и одговорности,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наводи примере за групу права и слобода, аргументује значај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инклузивног образовања, права и потребе за образовањем свих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ученика. Идентификује показатеље кршења права детета у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свакодневном животу, користи појмове савременог демократског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друштва и демократског друштва, образлаже улогу грађана у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друштвеном систему, препознаје ситуације дигиталног насиља 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зна како да реагује на њих. Делимичан степен активности 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ангажовања</w:t>
            </w:r>
          </w:p>
        </w:tc>
      </w:tr>
    </w:tbl>
    <w:p w:rsidR="004625DF" w:rsidRDefault="004625DF" w:rsidP="004625DF">
      <w:pPr>
        <w:jc w:val="both"/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9"/>
        <w:gridCol w:w="8887"/>
      </w:tblGrid>
      <w:tr w:rsidR="004625DF" w:rsidRPr="0064105C" w:rsidTr="00110C09">
        <w:trPr>
          <w:trHeight w:val="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оцена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jc w:val="center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Шести разред</w:t>
            </w:r>
          </w:p>
        </w:tc>
      </w:tr>
      <w:tr w:rsidR="004625DF" w:rsidRPr="0064105C" w:rsidTr="00110C09">
        <w:trPr>
          <w:trHeight w:val="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spacing w:line="276" w:lineRule="auto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Истиче се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У потпуности и врло активно учествује у избору теме, узрока 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инструмената истраживања,учествује у спровођењу истраживања,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прикупљању и обради података. Уочава проблеме у заједниции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самостално сакупља податке о изабраном проблему. Презентује</w:t>
            </w:r>
            <w:r>
              <w:rPr>
                <w:sz w:val="22"/>
                <w:szCs w:val="22"/>
              </w:rPr>
              <w:t xml:space="preserve"> </w:t>
            </w:r>
            <w:r w:rsidRPr="0064105C">
              <w:rPr>
                <w:sz w:val="22"/>
                <w:szCs w:val="22"/>
              </w:rPr>
              <w:t>истраживање и добијене податке. Процењује ефекте спроведеног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истраживања и идетификује пропусте и грешке. У дискусији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показује вештину активног слушања,износи свој став, заснован на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аргументима.Учествује у доношењу правила групе и поштује</w:t>
            </w:r>
            <w:r>
              <w:rPr>
                <w:sz w:val="22"/>
                <w:szCs w:val="22"/>
              </w:rPr>
              <w:t xml:space="preserve"> </w:t>
            </w:r>
            <w:r w:rsidRPr="0064105C">
              <w:rPr>
                <w:sz w:val="22"/>
                <w:szCs w:val="22"/>
              </w:rPr>
              <w:t>их.</w:t>
            </w:r>
            <w:r>
              <w:rPr>
                <w:sz w:val="22"/>
                <w:szCs w:val="22"/>
              </w:rPr>
              <w:t xml:space="preserve"> </w:t>
            </w:r>
            <w:r w:rsidRPr="0064105C">
              <w:rPr>
                <w:sz w:val="22"/>
                <w:szCs w:val="22"/>
              </w:rPr>
              <w:t>Проналази,</w:t>
            </w:r>
            <w:r>
              <w:rPr>
                <w:sz w:val="22"/>
                <w:szCs w:val="22"/>
              </w:rPr>
              <w:t xml:space="preserve"> </w:t>
            </w:r>
            <w:r w:rsidRPr="0064105C">
              <w:rPr>
                <w:sz w:val="22"/>
                <w:szCs w:val="22"/>
              </w:rPr>
              <w:t>критички разматра и користи информације из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различитих извора. Ради самостално, без помоћи наставника 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64105C">
              <w:rPr>
                <w:sz w:val="22"/>
                <w:szCs w:val="22"/>
              </w:rPr>
              <w:t>уз висок степен активности и ангажовања.</w:t>
            </w:r>
          </w:p>
        </w:tc>
      </w:tr>
      <w:tr w:rsidR="004625DF" w:rsidRPr="0064105C" w:rsidTr="00110C09">
        <w:trPr>
          <w:trHeight w:val="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spacing w:line="276" w:lineRule="auto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Добар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У великој мери учествује у избору теме,узрока и инструмената истраживања,учествује у спровођењу истраживања,прикупљању и обради података. Презентује истраживање и добијене податке. Процењује ефекте спроведеног истраживања и идетификује пропусте и грешке.У дискусији показује вештину активног слушања,износи свој став,заснован на аргументима.Учествује у доношењу правила групе и поштује их. Проналази,критички разматра и користи информације из различитих извора. Ради уз минималну помоћ наставника у виду кратких потпитања и корекција и уз висок степен самосталности и ангажовања.</w:t>
            </w:r>
          </w:p>
        </w:tc>
      </w:tr>
      <w:tr w:rsidR="004625DF" w:rsidRPr="0064105C" w:rsidTr="00110C09">
        <w:trPr>
          <w:trHeight w:val="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spacing w:line="276" w:lineRule="auto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lastRenderedPageBreak/>
              <w:t>Задовољава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64105C" w:rsidRDefault="004625DF" w:rsidP="00110C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4105C">
              <w:rPr>
                <w:sz w:val="22"/>
                <w:szCs w:val="22"/>
              </w:rPr>
              <w:t>У довољној мери учествује у избору теме, узрока и инструмената истраживања, учествује у спровођењу истраживања, прикупљању и обради података. Презентује истраживање и добијене податке. Процењује ефекте спроведеног истраживања и идетификује пропусте и грешке. У дискусији показује вештину активног слушања,износи свој став, заснован на аргументима. Учествује у доношењу правила групе и поштује их. Проналази, критички разматра и користи информације из различитих извора.Ради уз делимичан степен активности и ангажовања</w:t>
            </w:r>
          </w:p>
        </w:tc>
      </w:tr>
    </w:tbl>
    <w:p w:rsidR="004625DF" w:rsidRDefault="004625DF" w:rsidP="004625DF">
      <w:pPr>
        <w:spacing w:line="276" w:lineRule="auto"/>
      </w:pP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9"/>
        <w:gridCol w:w="8887"/>
      </w:tblGrid>
      <w:tr w:rsidR="004625DF" w:rsidRPr="00356CD4" w:rsidTr="00110C09">
        <w:trPr>
          <w:trHeight w:val="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spacing w:line="276" w:lineRule="auto"/>
              <w:rPr>
                <w:rFonts w:eastAsia="Calibri"/>
                <w:sz w:val="22"/>
                <w:szCs w:val="22"/>
                <w:lang w:val="sr-Cyrl-RS"/>
              </w:rPr>
            </w:pPr>
            <w:r w:rsidRPr="00356CD4">
              <w:rPr>
                <w:rFonts w:eastAsia="Calibri"/>
                <w:sz w:val="22"/>
                <w:szCs w:val="22"/>
                <w:lang w:val="sr-Cyrl-RS"/>
              </w:rPr>
              <w:t>оцена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>Седми разред</w:t>
            </w:r>
          </w:p>
        </w:tc>
      </w:tr>
      <w:tr w:rsidR="004625DF" w:rsidRPr="00356CD4" w:rsidTr="00110C09">
        <w:trPr>
          <w:trHeight w:val="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spacing w:line="276" w:lineRule="auto"/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 xml:space="preserve">Истиче се 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>У потпуности образлаже везу права и одговорности, повезује</w:t>
            </w:r>
            <w:r>
              <w:rPr>
                <w:sz w:val="22"/>
                <w:szCs w:val="22"/>
                <w:lang w:val="sr-Cyrl-RS"/>
              </w:rPr>
              <w:t xml:space="preserve">  </w:t>
            </w:r>
            <w:r w:rsidRPr="00356CD4">
              <w:rPr>
                <w:sz w:val="22"/>
                <w:szCs w:val="22"/>
              </w:rPr>
              <w:t>претходно савладане области, наводи примере за групу права 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слобода, аргументује значај инклузивног образовања, права 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потребе за образовањем свих ученика. Идентификује показатеље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прекршаја права детета у свакодневном животу, користи појмове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савременог демократског друштва, образлаже улогу грађана у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друштвеном систему. Разуме значење појма грађанин 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могућности његовог активизма у оквиру државе. Схвата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механизме функционисња власти и државе. Зна улогу ђачког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парламента и његове задатке, иницијативе које предузима. Ради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самостално, без помоћи наставника и уз висок степен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активности и ангажовања.</w:t>
            </w:r>
          </w:p>
        </w:tc>
      </w:tr>
      <w:tr w:rsidR="004625DF" w:rsidRPr="00356CD4" w:rsidTr="00110C09">
        <w:trPr>
          <w:trHeight w:val="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spacing w:line="276" w:lineRule="auto"/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>Добар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>У великој мери образлаже везу права и одговорности, наводи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примере за групу права и слобода, аргументује значај инклузивног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образовања, права и потребе за образовањем свих ученика.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Идентификује показатеље вршења прекршаја права детета у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свакодневном животу, користи појмове савременог демократског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друштва, образлаже улогу грађана у друштвеном систему. Разуме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значење појма грађанин и могућности његовог активизма у оквиру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државе. Разуме механизме функционисања власти и државе.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Схвата улогу ђачког парламента и његове задатке, иницијативе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које предузима. Ради уз минималну помоћ наставника у виду</w:t>
            </w:r>
          </w:p>
          <w:p w:rsidR="004625DF" w:rsidRPr="00356CD4" w:rsidRDefault="004625DF" w:rsidP="00110C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>кратких потпитања и корекција и уз висок степен самосталности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и ангажовања.</w:t>
            </w:r>
          </w:p>
        </w:tc>
      </w:tr>
      <w:tr w:rsidR="004625DF" w:rsidRPr="00356CD4" w:rsidTr="00110C09">
        <w:trPr>
          <w:trHeight w:val="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spacing w:line="276" w:lineRule="auto"/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>Задовољава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>У довољној мери образлаже везу права и одговорности,наводи примере за групу права и слобода, аргументује значај инклузивног образовања, права и потребе за образовањем свих ученика. Идентификује показатеље вршења прекршаја права детета у свакодневном животу, користи појмове савременог демократског друштва,образлаже улогу грађана у друштвеном систему. Јасан му је појам грађанин и његова улога у друштву. Разуме пднос дрве, власти и грађанина. Разуме улогу ђачког парламента и њихове иницијативе.. Делимичан степен активности и ангажовања.</w:t>
            </w:r>
          </w:p>
        </w:tc>
      </w:tr>
    </w:tbl>
    <w:p w:rsidR="004625DF" w:rsidRDefault="004625DF" w:rsidP="004625DF"/>
    <w:tbl>
      <w:tblPr>
        <w:tblW w:w="1020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9"/>
        <w:gridCol w:w="8887"/>
      </w:tblGrid>
      <w:tr w:rsidR="004625DF" w:rsidRPr="00356CD4" w:rsidTr="00110C09">
        <w:trPr>
          <w:trHeight w:val="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jc w:val="right"/>
              <w:rPr>
                <w:rFonts w:eastAsia="Calibri"/>
                <w:sz w:val="22"/>
                <w:szCs w:val="22"/>
                <w:lang w:val="sr-Cyrl-RS"/>
              </w:rPr>
            </w:pPr>
            <w:r w:rsidRPr="00356CD4">
              <w:rPr>
                <w:rFonts w:eastAsia="Calibri"/>
                <w:sz w:val="22"/>
                <w:szCs w:val="22"/>
                <w:lang w:val="sr-Cyrl-RS"/>
              </w:rPr>
              <w:t>оцена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jc w:val="center"/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>Осми разред</w:t>
            </w:r>
          </w:p>
        </w:tc>
      </w:tr>
      <w:tr w:rsidR="004625DF" w:rsidRPr="00356CD4" w:rsidTr="00110C09">
        <w:trPr>
          <w:trHeight w:val="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>Истиче се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jc w:val="both"/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>У потпуности учествује у избору теме, узрока и инструмената истраживања, учествује у спровођењу истраживања, прикупљању и обради података. Зна да процени положај деце у савременом друштву. Разуме утицај и улогу медија у савременом друштву. Презентује истраживање и доб</w:t>
            </w:r>
            <w:r>
              <w:rPr>
                <w:sz w:val="22"/>
                <w:szCs w:val="22"/>
              </w:rPr>
              <w:t>ијене податке. Процењује ефекте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спроведеног истраживања и идетификује пропусте и грешке. У дискусији показује вештину активног слушања,износи свој став,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356CD4">
              <w:rPr>
                <w:sz w:val="22"/>
                <w:szCs w:val="22"/>
              </w:rPr>
              <w:t>заснован на аргументима. Учествује у доношењу правила групе и поштује их. Проналази, критички разматра и користи информације из различитих извора самостално, без помоћи наставника и уз висок степен активности и ангажовања.</w:t>
            </w:r>
          </w:p>
        </w:tc>
      </w:tr>
      <w:tr w:rsidR="004625DF" w:rsidRPr="00356CD4" w:rsidTr="00110C09">
        <w:trPr>
          <w:trHeight w:val="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 xml:space="preserve">Добар 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jc w:val="both"/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 xml:space="preserve">У великој мери учествује у избору теме, узрока и инструмената истраживања, учествује у спровођењу истраживања, прикупљању и обради података. Разуме положај деце у савременом свету. Уме да процени утицај медија у савремном друштву. Презентује истраживање и добијене податке. Процењује ефекте спроведеног истраживања и идетификује пропусте и грешке. У дискусији показује вештину активног слушања,износи свој став,заснован на аргументима. Учествује у доношењу правила групе и поштује их. Проналази,критички разматра и користи информације из различитих извора уз минималну </w:t>
            </w:r>
            <w:r w:rsidRPr="00356CD4">
              <w:rPr>
                <w:sz w:val="22"/>
                <w:szCs w:val="22"/>
              </w:rPr>
              <w:lastRenderedPageBreak/>
              <w:t>помоћ наставника у виду кратких потпитања и корекција и уз висок степен самосталности и ангажовања.</w:t>
            </w:r>
          </w:p>
        </w:tc>
      </w:tr>
      <w:tr w:rsidR="004625DF" w:rsidRPr="00356CD4" w:rsidTr="00110C09">
        <w:trPr>
          <w:trHeight w:val="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lastRenderedPageBreak/>
              <w:t>Задовољава</w:t>
            </w:r>
          </w:p>
        </w:tc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5DF" w:rsidRPr="00356CD4" w:rsidRDefault="004625DF" w:rsidP="00110C09">
            <w:pPr>
              <w:jc w:val="both"/>
              <w:rPr>
                <w:sz w:val="22"/>
                <w:szCs w:val="22"/>
              </w:rPr>
            </w:pPr>
            <w:r w:rsidRPr="00356CD4">
              <w:rPr>
                <w:sz w:val="22"/>
                <w:szCs w:val="22"/>
              </w:rPr>
              <w:t>У довољној мери учествује у избору теме,узрока и инструмената истраживања,учествује у спровођењу истраживања, прикупљању и обради података. Идентификује положај деце у савременом друштву. Схвата улогу медија у савременом свету. Презентује истраживање и добијене податке. Процењује ефекте спроведеног истраживања и идетификује пропусте и грешке.У дискусији показује вештину активног слушања, износи свој став, заснован на аргументима.Учествује у доношењу правила групе и поштује их. Проналази, критички разматра и користи информације из различитих извора. Делимичан степен активности и ангажовања</w:t>
            </w:r>
          </w:p>
        </w:tc>
      </w:tr>
    </w:tbl>
    <w:p w:rsidR="004625DF" w:rsidRDefault="004625DF" w:rsidP="004625DF">
      <w:pPr>
        <w:rPr>
          <w:sz w:val="22"/>
          <w:lang w:val="sr-Cyrl-RS"/>
        </w:rPr>
      </w:pPr>
    </w:p>
    <w:p w:rsidR="00BC0B14" w:rsidRDefault="00BC0B14">
      <w:bookmarkStart w:id="0" w:name="_GoBack"/>
      <w:bookmarkEnd w:id="0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8"/>
    <w:rsid w:val="004625DF"/>
    <w:rsid w:val="00672576"/>
    <w:rsid w:val="00940A88"/>
    <w:rsid w:val="00B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8F915-D41B-4E6F-A0D9-8DDF217D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2024-11-13T19:09:00Z</dcterms:created>
  <dcterms:modified xsi:type="dcterms:W3CDTF">2024-11-13T19:09:00Z</dcterms:modified>
</cp:coreProperties>
</file>